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96F8" w14:textId="77777777" w:rsidR="00FD51B5" w:rsidRDefault="006F68E0" w:rsidP="00FD51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Sonja Veselinović, </w:t>
      </w:r>
      <w:r w:rsidR="00FD51B5">
        <w:rPr>
          <w:rFonts w:ascii="Times New Roman" w:hAnsi="Times New Roman" w:cs="Times New Roman"/>
          <w:sz w:val="24"/>
          <w:szCs w:val="24"/>
          <w:lang w:val="sr-Latn-RS"/>
        </w:rPr>
        <w:t>vanredna profesorka</w:t>
      </w:r>
    </w:p>
    <w:p w14:paraId="5FFFB45C" w14:textId="77777777" w:rsidR="006F68E0" w:rsidRDefault="006F68E0" w:rsidP="00FD51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Filozofski fakultet u Novom Sadu</w:t>
      </w:r>
    </w:p>
    <w:p w14:paraId="6FB70875" w14:textId="77777777" w:rsidR="006F68E0" w:rsidRDefault="006F68E0" w:rsidP="00FD51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BCC64F1" w14:textId="77777777" w:rsidR="006F68E0" w:rsidRPr="006F68E0" w:rsidRDefault="006F68E0" w:rsidP="00FD51B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Recenzija zbornika </w:t>
      </w:r>
      <w:r w:rsidRPr="006F68E0">
        <w:rPr>
          <w:rFonts w:ascii="Times New Roman" w:hAnsi="Times New Roman" w:cs="Times New Roman"/>
          <w:i/>
          <w:sz w:val="24"/>
          <w:szCs w:val="24"/>
          <w:lang w:val="sr-Latn-RS"/>
        </w:rPr>
        <w:t>Jezik, književnost, alternative</w:t>
      </w:r>
    </w:p>
    <w:p w14:paraId="4B4955E1" w14:textId="77777777" w:rsidR="006F68E0" w:rsidRDefault="006F68E0" w:rsidP="00FD51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07AE5" w14:textId="77777777" w:rsidR="00275723" w:rsidRDefault="006F68E0" w:rsidP="00FD51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Zbornik radova </w:t>
      </w:r>
      <w:r w:rsidR="007F649F" w:rsidRPr="006F68E0">
        <w:rPr>
          <w:rFonts w:ascii="Times New Roman" w:hAnsi="Times New Roman" w:cs="Times New Roman"/>
          <w:i/>
          <w:sz w:val="24"/>
          <w:szCs w:val="24"/>
          <w:lang w:val="sr-Cyrl-RS"/>
        </w:rPr>
        <w:t>Jezik, književnost, alternative</w:t>
      </w:r>
      <w:r w:rsidR="007F649F" w:rsidRPr="007F649F">
        <w:rPr>
          <w:rFonts w:ascii="Times New Roman" w:hAnsi="Times New Roman" w:cs="Times New Roman"/>
          <w:sz w:val="24"/>
          <w:szCs w:val="24"/>
          <w:lang w:val="sr-Cyrl-RS"/>
        </w:rPr>
        <w:t xml:space="preserve"> sa istoimenog </w:t>
      </w:r>
      <w:r w:rsidR="007F649F">
        <w:rPr>
          <w:rFonts w:ascii="Times New Roman" w:hAnsi="Times New Roman" w:cs="Times New Roman"/>
          <w:sz w:val="24"/>
          <w:szCs w:val="24"/>
          <w:lang w:val="sr-Latn-RS"/>
        </w:rPr>
        <w:t xml:space="preserve">interdisciplinarnog </w:t>
      </w:r>
      <w:r w:rsidR="007F649F" w:rsidRPr="007F649F">
        <w:rPr>
          <w:rFonts w:ascii="Times New Roman" w:hAnsi="Times New Roman" w:cs="Times New Roman"/>
          <w:sz w:val="24"/>
          <w:szCs w:val="24"/>
          <w:lang w:val="sr-Cyrl-RS"/>
        </w:rPr>
        <w:t xml:space="preserve">skupa održanog 2021. godine na Filozofskom fakultetu u Nišu, dvadeset i drugi je po redu zbornik koji predstavlja naučni rezultat </w:t>
      </w:r>
      <w:r w:rsidR="007F649F">
        <w:rPr>
          <w:rFonts w:ascii="Times New Roman" w:hAnsi="Times New Roman" w:cs="Times New Roman"/>
          <w:sz w:val="24"/>
          <w:szCs w:val="24"/>
          <w:lang w:val="sr-Cyrl-RS"/>
        </w:rPr>
        <w:t xml:space="preserve">godišnjih konferencija pod </w:t>
      </w:r>
      <w:r w:rsidR="007F649F">
        <w:rPr>
          <w:rFonts w:ascii="Times New Roman" w:hAnsi="Times New Roman" w:cs="Times New Roman"/>
          <w:sz w:val="24"/>
          <w:szCs w:val="24"/>
          <w:lang w:val="sr-Latn-RS"/>
        </w:rPr>
        <w:t xml:space="preserve">opštim </w:t>
      </w:r>
      <w:r w:rsidR="007F649F">
        <w:rPr>
          <w:rFonts w:ascii="Times New Roman" w:hAnsi="Times New Roman" w:cs="Times New Roman"/>
          <w:sz w:val="24"/>
          <w:szCs w:val="24"/>
          <w:lang w:val="sr-Cyrl-RS"/>
        </w:rPr>
        <w:t>nazivom</w:t>
      </w:r>
      <w:r w:rsidR="007F649F" w:rsidRPr="007F649F">
        <w:t xml:space="preserve"> </w:t>
      </w:r>
      <w:r w:rsidR="007F649F" w:rsidRPr="007F649F">
        <w:rPr>
          <w:rFonts w:ascii="Times New Roman" w:hAnsi="Times New Roman" w:cs="Times New Roman"/>
          <w:i/>
          <w:iCs/>
          <w:sz w:val="24"/>
          <w:szCs w:val="24"/>
        </w:rPr>
        <w:t>Jezik, književnost</w:t>
      </w:r>
      <w:r w:rsidR="007F649F" w:rsidRPr="007F649F">
        <w:rPr>
          <w:rFonts w:ascii="Times New Roman" w:hAnsi="Times New Roman" w:cs="Times New Roman"/>
          <w:sz w:val="24"/>
          <w:szCs w:val="24"/>
        </w:rPr>
        <w:t>,</w:t>
      </w:r>
      <w:r w:rsidR="007F649F" w:rsidRPr="007F649F">
        <w:rPr>
          <w:rFonts w:ascii="Times New Roman" w:hAnsi="Times New Roman" w:cs="Times New Roman"/>
          <w:i/>
          <w:sz w:val="24"/>
          <w:szCs w:val="24"/>
          <w:lang w:val="sr-Latn-RS"/>
        </w:rPr>
        <w:t>...</w:t>
      </w:r>
      <w:r w:rsidR="007F649F" w:rsidRPr="007F649F">
        <w:rPr>
          <w:rFonts w:ascii="Times New Roman" w:hAnsi="Times New Roman" w:cs="Times New Roman"/>
          <w:sz w:val="24"/>
          <w:szCs w:val="24"/>
          <w:lang w:val="sr-Cyrl-RS"/>
        </w:rPr>
        <w:t>. On tradicionalno obuhvata radove iz različitih naučnih oblasti, najveći deo radova jeste iz oblasti nauke o književnosti, prevashodno anglistike, ali i metodike, istorije umetnosti, te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7F649F" w:rsidRPr="007F649F">
        <w:rPr>
          <w:rFonts w:ascii="Times New Roman" w:hAnsi="Times New Roman" w:cs="Times New Roman"/>
          <w:sz w:val="24"/>
          <w:szCs w:val="24"/>
          <w:lang w:val="sr-Cyrl-RS"/>
        </w:rPr>
        <w:t>trologije</w:t>
      </w:r>
      <w:r>
        <w:rPr>
          <w:rFonts w:ascii="Times New Roman" w:hAnsi="Times New Roman" w:cs="Times New Roman"/>
          <w:sz w:val="24"/>
          <w:szCs w:val="24"/>
          <w:lang w:val="sr-Latn-RS"/>
        </w:rPr>
        <w:t>, studija kulture</w:t>
      </w:r>
      <w:r w:rsidR="007F649F" w:rsidRPr="007F649F">
        <w:rPr>
          <w:rFonts w:ascii="Times New Roman" w:hAnsi="Times New Roman" w:cs="Times New Roman"/>
          <w:sz w:val="24"/>
          <w:szCs w:val="24"/>
          <w:lang w:val="sr-Cyrl-RS"/>
        </w:rPr>
        <w:t xml:space="preserve"> i slično.</w:t>
      </w:r>
      <w:r w:rsidR="007F649F">
        <w:rPr>
          <w:rFonts w:ascii="Times New Roman" w:hAnsi="Times New Roman" w:cs="Times New Roman"/>
          <w:sz w:val="24"/>
          <w:szCs w:val="24"/>
          <w:lang w:val="sr-Latn-RS"/>
        </w:rPr>
        <w:t xml:space="preserve"> Interdisciplinarnost je u ovom zborniku donekle i naglašenija problematikom </w:t>
      </w:r>
      <w:r w:rsidR="007F649F" w:rsidRPr="007F649F">
        <w:rPr>
          <w:rFonts w:ascii="Times New Roman" w:hAnsi="Times New Roman" w:cs="Times New Roman"/>
          <w:i/>
          <w:sz w:val="24"/>
          <w:szCs w:val="24"/>
          <w:lang w:val="sr-Latn-RS"/>
        </w:rPr>
        <w:t>alternative</w:t>
      </w:r>
      <w:r w:rsidR="007F649F">
        <w:rPr>
          <w:rFonts w:ascii="Times New Roman" w:hAnsi="Times New Roman" w:cs="Times New Roman"/>
          <w:sz w:val="24"/>
          <w:szCs w:val="24"/>
          <w:lang w:val="sr-Latn-RS"/>
        </w:rPr>
        <w:t xml:space="preserve"> sagledane kao promene naučne paradigme i potenciranjem preispitivanja pozicije samog jezika, književnosti, umetnosti, nauke u širem društvenom kontekstu i angažmanu.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1277B16" w14:textId="77777777" w:rsidR="006F68E0" w:rsidRDefault="006F68E0" w:rsidP="004858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Zbornik se sastoji iz tri celine: „Koncept alternativnog i književni žanrovi“, „Alternative World Views in Literature“ i „Tumačenja pozorišnih alternativa“</w:t>
      </w:r>
      <w:r w:rsidR="00DC3D5C">
        <w:rPr>
          <w:rFonts w:ascii="Times New Roman" w:hAnsi="Times New Roman" w:cs="Times New Roman"/>
          <w:sz w:val="24"/>
          <w:szCs w:val="24"/>
          <w:lang w:val="sr-Latn-RS"/>
        </w:rPr>
        <w:t xml:space="preserve">. Prvi </w:t>
      </w:r>
      <w:r w:rsidR="00071BC6">
        <w:rPr>
          <w:rFonts w:ascii="Times New Roman" w:hAnsi="Times New Roman" w:cs="Times New Roman"/>
          <w:sz w:val="24"/>
          <w:szCs w:val="24"/>
          <w:lang w:val="sr-Latn-RS"/>
        </w:rPr>
        <w:t xml:space="preserve">i najobimniji </w:t>
      </w:r>
      <w:r w:rsidR="00DC3D5C">
        <w:rPr>
          <w:rFonts w:ascii="Times New Roman" w:hAnsi="Times New Roman" w:cs="Times New Roman"/>
          <w:sz w:val="24"/>
          <w:szCs w:val="24"/>
          <w:lang w:val="sr-Latn-RS"/>
        </w:rPr>
        <w:t xml:space="preserve">segment, „Koncept alternativnog i književni žanrovi“, postavlja i problematizuje određene žanrove, motive, pripovedne i mitotvorne obrasce umetnosti, književnosti i kulture u okviru njihove društvene i ideološke percepcije i recepcije, ali i uslovljenosti. Širok istorijski i </w:t>
      </w:r>
      <w:r w:rsidR="00CB369B">
        <w:rPr>
          <w:rFonts w:ascii="Times New Roman" w:hAnsi="Times New Roman" w:cs="Times New Roman"/>
          <w:sz w:val="24"/>
          <w:szCs w:val="24"/>
          <w:lang w:val="sr-Latn-RS"/>
        </w:rPr>
        <w:t>metodološki zahvat ove celine zbornika dragocen je u smislu propitivanja dijahronijske i sinhronijske promenljivosti proučavanih fenomena. Dijahronijskom aspektu osobito doprinose, na primer, etnološko-arheološka i psihološko-erotološka proučavanja iz sfere</w:t>
      </w:r>
      <w:r w:rsidR="00922971">
        <w:rPr>
          <w:rFonts w:ascii="Times New Roman" w:hAnsi="Times New Roman" w:cs="Times New Roman"/>
          <w:sz w:val="24"/>
          <w:szCs w:val="24"/>
          <w:lang w:val="sr-Latn-RS"/>
        </w:rPr>
        <w:t xml:space="preserve"> antike</w:t>
      </w:r>
      <w:r w:rsidR="00CB369B">
        <w:rPr>
          <w:rFonts w:ascii="Times New Roman" w:hAnsi="Times New Roman" w:cs="Times New Roman"/>
          <w:sz w:val="24"/>
          <w:szCs w:val="24"/>
          <w:lang w:val="sr-Latn-RS"/>
        </w:rPr>
        <w:t xml:space="preserve">, analiza alternativne upotrebe mitova u </w:t>
      </w:r>
      <w:r w:rsidR="00922971">
        <w:rPr>
          <w:rFonts w:ascii="Times New Roman" w:hAnsi="Times New Roman" w:cs="Times New Roman"/>
          <w:sz w:val="24"/>
          <w:szCs w:val="24"/>
          <w:lang w:val="sr-Latn-RS"/>
        </w:rPr>
        <w:t>japanskoj starini</w:t>
      </w:r>
      <w:r w:rsidR="00CB369B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922971">
        <w:rPr>
          <w:rFonts w:ascii="Times New Roman" w:hAnsi="Times New Roman" w:cs="Times New Roman"/>
          <w:sz w:val="24"/>
          <w:szCs w:val="24"/>
          <w:lang w:val="sr-Latn-RS"/>
        </w:rPr>
        <w:t xml:space="preserve"> izučavanje staroengleskih elegija u duhu novog istorizma, te sagledavanje dela likovne umetnosti XV veka iz perspektive teorije čitanja i kognitivne naratologije. Analize književnih dela srpske, ruske, engleske, američke, francuske književnosti donose inovativna tumačenja adaptacije, fantastike, dečje književnosti, </w:t>
      </w:r>
      <w:r w:rsidR="00071BC6">
        <w:rPr>
          <w:rFonts w:ascii="Times New Roman" w:hAnsi="Times New Roman" w:cs="Times New Roman"/>
          <w:sz w:val="24"/>
          <w:szCs w:val="24"/>
          <w:lang w:val="sr-Latn-RS"/>
        </w:rPr>
        <w:t xml:space="preserve">intertekstualnosti, </w:t>
      </w:r>
      <w:r w:rsidR="00922971">
        <w:rPr>
          <w:rFonts w:ascii="Times New Roman" w:hAnsi="Times New Roman" w:cs="Times New Roman"/>
          <w:sz w:val="24"/>
          <w:szCs w:val="24"/>
          <w:lang w:val="sr-Latn-RS"/>
        </w:rPr>
        <w:t>rok poezije, kanona</w:t>
      </w:r>
      <w:r w:rsidR="00071BC6">
        <w:rPr>
          <w:rFonts w:ascii="Times New Roman" w:hAnsi="Times New Roman" w:cs="Times New Roman"/>
          <w:sz w:val="24"/>
          <w:szCs w:val="24"/>
          <w:lang w:val="sr-Latn-RS"/>
        </w:rPr>
        <w:t>, verbalizacije, prostora</w:t>
      </w:r>
      <w:r w:rsidR="00922971">
        <w:rPr>
          <w:rFonts w:ascii="Times New Roman" w:hAnsi="Times New Roman" w:cs="Times New Roman"/>
          <w:sz w:val="24"/>
          <w:szCs w:val="24"/>
          <w:lang w:val="sr-Latn-RS"/>
        </w:rPr>
        <w:t>, tako da se u središe pažnje postavljaju načini na koji književnost ulazi u dijalog sa svojim vremenom, preoblikuje ga i podriva, a kako takvi pristupi utiču i na drugačije sagledavanje feno</w:t>
      </w:r>
      <w:r w:rsidR="00071BC6">
        <w:rPr>
          <w:rFonts w:ascii="Times New Roman" w:hAnsi="Times New Roman" w:cs="Times New Roman"/>
          <w:sz w:val="24"/>
          <w:szCs w:val="24"/>
          <w:lang w:val="sr-Latn-RS"/>
        </w:rPr>
        <w:t xml:space="preserve">mena književnog teksta. </w:t>
      </w:r>
    </w:p>
    <w:p w14:paraId="32A9B0F1" w14:textId="77777777" w:rsidR="00D20862" w:rsidRDefault="00071BC6" w:rsidP="004858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Druga celina zbornika,</w:t>
      </w:r>
      <w:r w:rsidRPr="00071BC6">
        <w:rPr>
          <w:rFonts w:ascii="Times New Roman" w:hAnsi="Times New Roman" w:cs="Times New Roman"/>
          <w:sz w:val="24"/>
          <w:szCs w:val="24"/>
          <w:lang w:val="sr-Latn-RS"/>
        </w:rPr>
        <w:t xml:space="preserve"> „Alternative World Views in Literature“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obuhvata radove napisane na engleskom jeziku i tematski i metodološki je monolitnija u odnosu na prvu celinu. Većina </w:t>
      </w: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radova je iz oblasti savremene književnosti – engleske, američke i srpske. Dominantna tema jeste kulturološka i tiče se analize dela u relaciji spram dominantnih ideologija, poetika i literarnih praksi. </w:t>
      </w:r>
      <w:r w:rsidR="008033DD">
        <w:rPr>
          <w:rFonts w:ascii="Times New Roman" w:hAnsi="Times New Roman" w:cs="Times New Roman"/>
          <w:sz w:val="24"/>
          <w:szCs w:val="24"/>
          <w:lang w:val="sr-Latn-RS"/>
        </w:rPr>
        <w:t xml:space="preserve">Traga se za </w:t>
      </w:r>
      <w:r w:rsidR="00D20862">
        <w:rPr>
          <w:rFonts w:ascii="Times New Roman" w:hAnsi="Times New Roman" w:cs="Times New Roman"/>
          <w:sz w:val="24"/>
          <w:szCs w:val="24"/>
          <w:lang w:val="sr-Latn-RS"/>
        </w:rPr>
        <w:t>alternativnim uporištima u prozi Ali Smit, Toni Morison, Dona DeLila, Meše Selimovića, Ijana Makjuana, Nila Gejmena, te stripu Džoa Saka. Jedan rad metodičke prirode bavi se onlajn tipom nastave kao alternativom u periodu pandemije.</w:t>
      </w:r>
    </w:p>
    <w:p w14:paraId="32F5DF00" w14:textId="77777777" w:rsidR="000279FA" w:rsidRDefault="00D20862" w:rsidP="00FD51B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Treći i najkraći deo zbornika, „Tumačenja pozorišnih alternativa“, posvećen je drami i pozorištu i takođe ima dijahronijski luk od klasične tragedije i Euripidove </w:t>
      </w:r>
      <w:r w:rsidRPr="0045018B">
        <w:rPr>
          <w:rFonts w:ascii="Times New Roman" w:hAnsi="Times New Roman" w:cs="Times New Roman"/>
          <w:i/>
          <w:sz w:val="24"/>
          <w:szCs w:val="24"/>
          <w:lang w:val="sr-Latn-RS"/>
        </w:rPr>
        <w:t>Medeje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preko komedije del arte, pa sve do Atola Fugarda, Margaret Atvud i Ive Brešana. Šekspir i njegovo nasleđe imaju značajno mesto u ovom </w:t>
      </w:r>
      <w:r w:rsidR="0045018B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>del</w:t>
      </w:r>
      <w:r w:rsidR="0045018B">
        <w:rPr>
          <w:rFonts w:ascii="Times New Roman" w:hAnsi="Times New Roman" w:cs="Times New Roman"/>
          <w:sz w:val="24"/>
          <w:szCs w:val="24"/>
          <w:lang w:val="sr-Latn-RS"/>
        </w:rPr>
        <w:t>jk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u, kao i u zborniku u celini. </w:t>
      </w:r>
      <w:r w:rsidR="000279FA">
        <w:rPr>
          <w:rFonts w:ascii="Times New Roman" w:hAnsi="Times New Roman" w:cs="Times New Roman"/>
          <w:sz w:val="24"/>
          <w:szCs w:val="24"/>
          <w:lang w:val="sr-Latn-RS"/>
        </w:rPr>
        <w:t>Takođe, ovaj deo je i metodološki raznovrstan, budući da uključuje feminističku, postkolonijalnu kritiku, teorije kulture i studije identiteta.</w:t>
      </w:r>
    </w:p>
    <w:p w14:paraId="1D78C77D" w14:textId="77777777" w:rsidR="0045018B" w:rsidRPr="0045018B" w:rsidRDefault="0045018B" w:rsidP="0045018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Zbornik radova </w:t>
      </w:r>
      <w:r w:rsidRPr="006F68E0">
        <w:rPr>
          <w:rFonts w:ascii="Times New Roman" w:hAnsi="Times New Roman" w:cs="Times New Roman"/>
          <w:i/>
          <w:sz w:val="24"/>
          <w:szCs w:val="24"/>
          <w:lang w:val="sr-Cyrl-RS"/>
        </w:rPr>
        <w:t>Jezik, književnost, alternative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odlikuje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</w:t>
      </w:r>
      <w:r>
        <w:rPr>
          <w:rFonts w:ascii="Times New Roman" w:hAnsi="Times New Roman" w:cs="Times New Roman"/>
          <w:sz w:val="24"/>
          <w:szCs w:val="24"/>
          <w:lang w:val="sr-Cyrl-RS"/>
        </w:rPr>
        <w:t>disciplinarnost i tematska raznovrsnost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što upravo i oslikava specifičnu perspektivu </w:t>
      </w:r>
      <w:r w:rsidRPr="0045018B">
        <w:rPr>
          <w:rFonts w:ascii="Times New Roman" w:hAnsi="Times New Roman" w:cs="Times New Roman"/>
          <w:i/>
          <w:sz w:val="24"/>
          <w:szCs w:val="24"/>
          <w:lang w:val="sr-Latn-RS"/>
        </w:rPr>
        <w:t>alternativa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kao</w:t>
      </w:r>
      <w:r w:rsidR="00DF10F8">
        <w:rPr>
          <w:rFonts w:ascii="Times New Roman" w:hAnsi="Times New Roman" w:cs="Times New Roman"/>
          <w:sz w:val="24"/>
          <w:szCs w:val="24"/>
          <w:lang w:val="sr-Latn-RS"/>
        </w:rPr>
        <w:t xml:space="preserve"> ovogodišnje teme</w:t>
      </w:r>
      <w:r>
        <w:rPr>
          <w:rFonts w:ascii="Times New Roman" w:hAnsi="Times New Roman" w:cs="Times New Roman"/>
          <w:sz w:val="24"/>
          <w:szCs w:val="24"/>
          <w:lang w:val="sr-Latn-RS"/>
        </w:rPr>
        <w:t>. On predstavlja značajan doprinos nauci kako u smislu aplikacije savremenih metodologija u humanistici, tako i u negovanju interesovanja za aktuelna dela ali i kulturnu istoriju.</w:t>
      </w:r>
    </w:p>
    <w:p w14:paraId="3D89BAA3" w14:textId="77777777" w:rsidR="00071BC6" w:rsidRPr="007F649F" w:rsidRDefault="00D20862" w:rsidP="00D20862">
      <w:pPr>
        <w:spacing w:line="360" w:lineRule="auto"/>
        <w:ind w:firstLine="720"/>
        <w:jc w:val="both"/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sectPr w:rsidR="00071BC6" w:rsidRPr="007F6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7C9"/>
    <w:rsid w:val="000279FA"/>
    <w:rsid w:val="00071BC6"/>
    <w:rsid w:val="002645E2"/>
    <w:rsid w:val="00275723"/>
    <w:rsid w:val="0041250C"/>
    <w:rsid w:val="0045018B"/>
    <w:rsid w:val="0048589D"/>
    <w:rsid w:val="006F68E0"/>
    <w:rsid w:val="007F649F"/>
    <w:rsid w:val="008033DD"/>
    <w:rsid w:val="0081250F"/>
    <w:rsid w:val="008B2806"/>
    <w:rsid w:val="00922971"/>
    <w:rsid w:val="00AC37C9"/>
    <w:rsid w:val="00CB369B"/>
    <w:rsid w:val="00D20862"/>
    <w:rsid w:val="00DC3D5C"/>
    <w:rsid w:val="00DF10F8"/>
    <w:rsid w:val="00DF38BB"/>
    <w:rsid w:val="00FD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3A03"/>
  <w15:chartTrackingRefBased/>
  <w15:docId w15:val="{003F3D51-B999-4A40-A920-2C1F7117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2022-04-20T11:22:00Z</dcterms:created>
  <dcterms:modified xsi:type="dcterms:W3CDTF">2022-04-20T11:22:00Z</dcterms:modified>
</cp:coreProperties>
</file>